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233691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DA251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233691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3" name="Рисунок 5" descr="C:\Users\Роман\Desktop\Фирма\фото 235 220\wn26qo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wn26qo5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2" name="Рисунок 3" descr="C:\Users\Роман\Desktop\Фирма\фото 235 220\vyborgskij_za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vyborgskij_zam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313690</wp:posOffset>
            </wp:positionV>
            <wp:extent cx="2273935" cy="2743200"/>
            <wp:effectExtent l="0" t="0" r="0" b="0"/>
            <wp:wrapNone/>
            <wp:docPr id="4" name="Рисунок 7" descr="C:\Users\Роман\Desktop\Фирма\фото 235 220\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6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4A">
        <w:rPr>
          <w:rFonts w:ascii="Constantia" w:hAnsi="Constantia"/>
          <w:b/>
          <w:i/>
          <w:color w:val="0066FF"/>
          <w:sz w:val="34"/>
          <w:szCs w:val="34"/>
        </w:rPr>
        <w:t xml:space="preserve">КОМБИНИРОВАННЫЕ ТУРЫ для ВЗРОСЛЫХ групп – </w:t>
      </w:r>
      <w:r w:rsidR="00EB304A">
        <w:rPr>
          <w:rFonts w:ascii="Constantia" w:hAnsi="Constantia"/>
          <w:b/>
          <w:i/>
          <w:color w:val="0066FF"/>
          <w:sz w:val="30"/>
          <w:szCs w:val="30"/>
        </w:rPr>
        <w:t>сезон 202</w:t>
      </w:r>
      <w:r w:rsidR="001F5270">
        <w:rPr>
          <w:rFonts w:ascii="Constantia" w:hAnsi="Constantia"/>
          <w:b/>
          <w:i/>
          <w:color w:val="0066FF"/>
          <w:sz w:val="30"/>
          <w:szCs w:val="30"/>
        </w:rPr>
        <w:t>4</w:t>
      </w:r>
      <w:r w:rsidR="00EB304A">
        <w:rPr>
          <w:rFonts w:ascii="Constantia" w:hAnsi="Constantia"/>
          <w:b/>
          <w:i/>
          <w:color w:val="0066FF"/>
          <w:sz w:val="30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406F3B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1A3021" w:rsidRPr="00C06A1A" w:rsidRDefault="006B1DE2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«Роскошь и Средневековье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410EBB">
        <w:rPr>
          <w:rFonts w:ascii="Constantia" w:hAnsi="Constantia"/>
          <w:color w:val="0066FF"/>
          <w:sz w:val="36"/>
        </w:rPr>
        <w:t xml:space="preserve">от </w:t>
      </w:r>
      <w:r w:rsidR="00C71BC6">
        <w:rPr>
          <w:rFonts w:ascii="Constantia" w:hAnsi="Constantia"/>
          <w:color w:val="0066FF"/>
          <w:sz w:val="36"/>
        </w:rPr>
        <w:t>3 205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2C1382"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 w:rsidR="002C1382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2C1382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541A7C">
        <w:rPr>
          <w:rFonts w:ascii="Constantia" w:hAnsi="Constantia"/>
          <w:sz w:val="28"/>
        </w:rPr>
        <w:t>посещение Казанского собора</w:t>
      </w:r>
      <w:r w:rsidR="008E718C">
        <w:rPr>
          <w:rFonts w:ascii="Constantia" w:hAnsi="Constantia"/>
          <w:sz w:val="28"/>
        </w:rPr>
        <w:t xml:space="preserve"> +</w:t>
      </w:r>
      <w:r w:rsidR="00354E7C">
        <w:rPr>
          <w:rFonts w:ascii="Constantia" w:hAnsi="Constantia"/>
          <w:sz w:val="28"/>
        </w:rPr>
        <w:t xml:space="preserve"> посещение Летнего Сада +</w:t>
      </w:r>
      <w:r w:rsidR="008E718C">
        <w:rPr>
          <w:rFonts w:ascii="Constantia" w:hAnsi="Constantia"/>
          <w:sz w:val="28"/>
        </w:rPr>
        <w:t xml:space="preserve"> </w:t>
      </w:r>
      <w:r w:rsidR="00541A7C" w:rsidRPr="00541A7C">
        <w:rPr>
          <w:rFonts w:ascii="Constantia" w:hAnsi="Constantia"/>
          <w:sz w:val="28"/>
        </w:rPr>
        <w:t>трассовая экскурсия «по Выборгской дороге</w:t>
      </w:r>
      <w:r w:rsidR="00491C88">
        <w:rPr>
          <w:rFonts w:ascii="Constantia" w:hAnsi="Constantia"/>
          <w:sz w:val="28"/>
        </w:rPr>
        <w:t>»</w:t>
      </w:r>
      <w:r w:rsidR="00903A7A">
        <w:rPr>
          <w:rFonts w:ascii="Constantia" w:hAnsi="Constantia"/>
          <w:sz w:val="28"/>
        </w:rPr>
        <w:t xml:space="preserve"> + </w:t>
      </w:r>
      <w:r w:rsidR="00903A7A" w:rsidRPr="00903A7A">
        <w:rPr>
          <w:rFonts w:ascii="Constantia" w:hAnsi="Constantia"/>
          <w:sz w:val="28"/>
        </w:rPr>
        <w:t>автобусно-пешеходная экскурсия «по старинным улицам Средневекового города»</w:t>
      </w:r>
      <w:r w:rsidR="00903A7A">
        <w:rPr>
          <w:rFonts w:ascii="Constantia" w:hAnsi="Constantia"/>
          <w:sz w:val="28"/>
        </w:rPr>
        <w:t xml:space="preserve"> +</w:t>
      </w:r>
      <w:r w:rsidR="00FD0C9C">
        <w:rPr>
          <w:rFonts w:ascii="Constantia" w:hAnsi="Constantia"/>
          <w:sz w:val="28"/>
        </w:rPr>
        <w:t xml:space="preserve"> посещение усадьбы Бюргера +</w:t>
      </w:r>
      <w:r w:rsidR="00903A7A">
        <w:rPr>
          <w:rFonts w:ascii="Constantia" w:hAnsi="Constantia"/>
          <w:sz w:val="28"/>
        </w:rPr>
        <w:t xml:space="preserve"> </w:t>
      </w:r>
      <w:r w:rsidR="00263121">
        <w:rPr>
          <w:rFonts w:ascii="Constantia" w:hAnsi="Constantia"/>
          <w:sz w:val="28"/>
        </w:rPr>
        <w:t>посещение территории Выборгского замка</w:t>
      </w:r>
      <w:r w:rsidR="00903A7A">
        <w:rPr>
          <w:rFonts w:ascii="Constantia" w:hAnsi="Constantia"/>
          <w:sz w:val="28"/>
        </w:rPr>
        <w:t xml:space="preserve"> + экскурсия по парку Монрепо + </w:t>
      </w:r>
      <w:r w:rsidR="00354E7C">
        <w:rPr>
          <w:rFonts w:ascii="Constantia" w:hAnsi="Constantia"/>
          <w:sz w:val="28"/>
        </w:rPr>
        <w:t xml:space="preserve">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354E7C" w:rsidRPr="001D76E4">
        <w:rPr>
          <w:rFonts w:ascii="Constantia" w:hAnsi="Constantia"/>
          <w:b/>
          <w:sz w:val="28"/>
        </w:rPr>
        <w:t>или</w:t>
      </w:r>
      <w:r w:rsidR="00354E7C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DA251F" w:rsidRPr="00DA251F" w:rsidRDefault="00DA251F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6B1DE2" w:rsidRPr="00B80F2A" w:rsidRDefault="006B1DE2" w:rsidP="006B1DE2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354E7C" w:rsidRPr="00B80F2A" w:rsidRDefault="00354E7C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354E7C"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354E7C" w:rsidRPr="00B80F2A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354E7C" w:rsidRPr="00B80F2A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6B1DE2" w:rsidRPr="006B1DE2" w:rsidRDefault="006B1DE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Сегодня мы с Вами отправимся в </w:t>
            </w:r>
            <w:r w:rsidRPr="006B1DE2">
              <w:rPr>
                <w:rFonts w:ascii="Constantia" w:hAnsi="Constantia"/>
                <w:b/>
                <w:color w:val="0069FF"/>
                <w:sz w:val="24"/>
                <w:szCs w:val="18"/>
              </w:rPr>
              <w:t>старинный город Выборг</w:t>
            </w:r>
            <w:r>
              <w:rPr>
                <w:rFonts w:ascii="Constantia" w:hAnsi="Constantia"/>
                <w:sz w:val="24"/>
                <w:szCs w:val="18"/>
              </w:rPr>
              <w:t>! Готовьтесь, это будет незабываемое путешествие.</w:t>
            </w:r>
          </w:p>
          <w:p w:rsidR="00E471B8" w:rsidRDefault="006B1DE2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 xml:space="preserve">Трассовая экскурсия «по Выборгской дороге». </w:t>
            </w:r>
            <w:r>
              <w:rPr>
                <w:rFonts w:ascii="Constantia" w:hAnsi="Constantia"/>
                <w:sz w:val="24"/>
              </w:rPr>
              <w:t xml:space="preserve">Экскурсия пройдет по берегу Финского залива, а также по </w:t>
            </w:r>
            <w:r w:rsidRPr="006B1DE2">
              <w:rPr>
                <w:rFonts w:ascii="Constantia" w:hAnsi="Constantia"/>
                <w:b/>
                <w:color w:val="0069FF"/>
                <w:sz w:val="24"/>
              </w:rPr>
              <w:t>Карельскому перешейку – бывшей территории Финляндии.</w:t>
            </w:r>
            <w:r>
              <w:rPr>
                <w:rFonts w:ascii="Constantia" w:hAnsi="Constantia"/>
                <w:sz w:val="24"/>
              </w:rPr>
              <w:t xml:space="preserve"> Выборг - некогда второй по величине город Финляндии, сегодня – единственный средневековый европейский город в составе Российской Федерации. Вам расскажут о Северной Войне, о Второй Мировой Войне, о роли Выборга в истории трех государств – Швеции, Финляндии и России.</w:t>
            </w:r>
          </w:p>
          <w:p w:rsidR="006B1DE2" w:rsidRDefault="009D228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Прибытие в г. Выборг. </w:t>
            </w:r>
            <w:r w:rsidRPr="009D228A">
              <w:rPr>
                <w:rFonts w:ascii="Constantia" w:hAnsi="Constantia"/>
                <w:b/>
                <w:color w:val="0069FF"/>
                <w:sz w:val="24"/>
              </w:rPr>
              <w:t>Автобусно-пешеходная экскурсия «по старинным улицам Средневекового города».</w:t>
            </w:r>
            <w:r>
              <w:rPr>
                <w:rFonts w:ascii="Constantia" w:hAnsi="Constantia"/>
                <w:sz w:val="24"/>
              </w:rPr>
              <w:t xml:space="preserve"> Вы пройдетесь по старинным узким улицам, а также по русским и финским кварталам и увидите: Старый Город, дома бюргеров, Выборгский порт, костел св. Гиацинта, развалины Доминиканского собора, Выборгский замок, Ратушу, </w:t>
            </w:r>
            <w:r w:rsidRPr="009D228A">
              <w:rPr>
                <w:rFonts w:ascii="Constantia" w:hAnsi="Constantia"/>
                <w:b/>
                <w:color w:val="0069FF"/>
                <w:sz w:val="24"/>
              </w:rPr>
              <w:t>памятник основателю города – Торгильсу Кнутссону</w:t>
            </w:r>
            <w:r>
              <w:rPr>
                <w:rFonts w:ascii="Constantia" w:hAnsi="Constantia"/>
                <w:sz w:val="24"/>
              </w:rPr>
              <w:t>, Торговую площадь, Выборгский рынок, круглую Башню, библиотеку Альваара Алто, памятник основателю финского языка – Микаэлю Агрикола, Красную площадь, филиал Государственного Эрмитажа.</w:t>
            </w:r>
          </w:p>
          <w:p w:rsidR="00FD0C9C" w:rsidRPr="00FD0C9C" w:rsidRDefault="00FD0C9C" w:rsidP="00B80F2A">
            <w:pPr>
              <w:spacing w:after="120" w:line="240" w:lineRule="auto"/>
              <w:jc w:val="both"/>
              <w:rPr>
                <w:rFonts w:ascii="Constantia" w:hAnsi="Constantia"/>
                <w:sz w:val="28"/>
                <w:szCs w:val="24"/>
              </w:rPr>
            </w:pPr>
            <w:r w:rsidRPr="00FD0C9C">
              <w:rPr>
                <w:rStyle w:val="a7"/>
                <w:rFonts w:ascii="Constantia" w:hAnsi="Constantia"/>
                <w:color w:val="0069FE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Посещение усадьбы Бюргера</w:t>
            </w:r>
            <w:r>
              <w:rPr>
                <w:rStyle w:val="a7"/>
                <w:rFonts w:ascii="Constantia" w:hAnsi="Constantia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D0C9C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– старинного дома XVI века, в котором жил зажиточный шведский горожанин. Здесь Вы сможете увидеть: подлинный камин, который до сих пор работает, доспехи шведского рыцаря и др. Так же, здесь продают сувениры и выборгский эль. А еще, здесь можно приобрести </w:t>
            </w:r>
            <w:r w:rsidRPr="00FD0C9C">
              <w:rPr>
                <w:rFonts w:ascii="Constantia" w:hAnsi="Constantia"/>
                <w:b/>
                <w:bCs/>
                <w:color w:val="0069FE"/>
                <w:sz w:val="24"/>
                <w:szCs w:val="24"/>
                <w:shd w:val="clear" w:color="auto" w:fill="FFFFFF"/>
              </w:rPr>
              <w:t>настоящий выборгский крендель</w:t>
            </w:r>
            <w:r w:rsidRPr="00FD0C9C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 – гастрономическую гордость города.</w:t>
            </w:r>
          </w:p>
          <w:p w:rsidR="009D228A" w:rsidRDefault="00263121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9FF"/>
                <w:sz w:val="24"/>
              </w:rPr>
              <w:t>Посещение территории Выборгского замка</w:t>
            </w:r>
            <w:r w:rsidR="009D228A" w:rsidRPr="009D228A">
              <w:rPr>
                <w:rFonts w:ascii="Constantia" w:hAnsi="Constantia"/>
                <w:b/>
                <w:color w:val="0069FF"/>
                <w:sz w:val="24"/>
              </w:rPr>
              <w:t>.</w:t>
            </w:r>
            <w:r w:rsidR="009D228A">
              <w:rPr>
                <w:rFonts w:ascii="Constantia" w:hAnsi="Constantia"/>
                <w:sz w:val="24"/>
              </w:rPr>
              <w:t xml:space="preserve"> Основанный в</w:t>
            </w:r>
            <w:r w:rsidR="009D228A" w:rsidRPr="009D228A">
              <w:rPr>
                <w:rFonts w:ascii="Constantia" w:hAnsi="Constantia"/>
                <w:sz w:val="24"/>
              </w:rPr>
              <w:t xml:space="preserve"> </w:t>
            </w:r>
            <w:r w:rsidR="009D228A">
              <w:rPr>
                <w:rFonts w:ascii="Constantia" w:hAnsi="Constantia"/>
                <w:sz w:val="24"/>
                <w:lang w:val="en-US"/>
              </w:rPr>
              <w:t>XIII</w:t>
            </w:r>
            <w:r w:rsidR="009D228A" w:rsidRPr="009D228A">
              <w:rPr>
                <w:rFonts w:ascii="Constantia" w:hAnsi="Constantia"/>
                <w:sz w:val="24"/>
              </w:rPr>
              <w:t xml:space="preserve"> </w:t>
            </w:r>
            <w:r w:rsidR="009D228A">
              <w:rPr>
                <w:rFonts w:ascii="Constantia" w:hAnsi="Constantia"/>
                <w:sz w:val="24"/>
              </w:rPr>
              <w:t xml:space="preserve">веке замок являлся оплотов Швеции на Карельском перешейке. Замок был взят Петром </w:t>
            </w:r>
            <w:r w:rsidR="009D228A">
              <w:rPr>
                <w:rFonts w:ascii="Constantia" w:hAnsi="Constantia"/>
                <w:sz w:val="24"/>
                <w:lang w:val="de-DE"/>
              </w:rPr>
              <w:t>I</w:t>
            </w:r>
            <w:r w:rsidR="009D228A" w:rsidRPr="009D228A">
              <w:rPr>
                <w:rFonts w:ascii="Constantia" w:hAnsi="Constantia"/>
                <w:sz w:val="24"/>
              </w:rPr>
              <w:t xml:space="preserve"> </w:t>
            </w:r>
            <w:r w:rsidR="009D228A">
              <w:rPr>
                <w:rFonts w:ascii="Constantia" w:hAnsi="Constantia"/>
                <w:sz w:val="24"/>
              </w:rPr>
              <w:t xml:space="preserve">во времена Северной Войны, полвека находился во владении Финляндии, а ныне является владением России. </w:t>
            </w:r>
            <w:r w:rsidRPr="00263121">
              <w:rPr>
                <w:rFonts w:ascii="Constantia" w:hAnsi="Constantia"/>
                <w:b/>
                <w:sz w:val="24"/>
              </w:rPr>
              <w:t>За доп. плату</w:t>
            </w:r>
            <w:r>
              <w:rPr>
                <w:rFonts w:ascii="Constantia" w:hAnsi="Constantia"/>
                <w:sz w:val="24"/>
              </w:rPr>
              <w:t xml:space="preserve"> у Вас будет возможность посетить экспозиции замка (историческую, камеру пыток, рыцарский зал, ремесленную мастерскую и др.)</w:t>
            </w:r>
          </w:p>
          <w:p w:rsidR="006917A6" w:rsidRPr="009D228A" w:rsidRDefault="006917A6" w:rsidP="006917A6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Далее нас ожидает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экскурсия по парку Монрепо.</w:t>
            </w:r>
            <w:r>
              <w:rPr>
                <w:rFonts w:ascii="Constantia" w:hAnsi="Constantia"/>
                <w:sz w:val="24"/>
              </w:rPr>
              <w:t xml:space="preserve"> Это настоящий микс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северной Карельской природы</w:t>
            </w:r>
            <w:r>
              <w:rPr>
                <w:rFonts w:ascii="Constantia" w:hAnsi="Constantia"/>
                <w:sz w:val="24"/>
              </w:rPr>
              <w:t xml:space="preserve"> и Петербургских традиций усадебного строительства. Во время экскурсии мы увидим: Главные ворота,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усадьбу Баронов фон Николаи</w:t>
            </w:r>
            <w:r>
              <w:rPr>
                <w:rFonts w:ascii="Constantia" w:hAnsi="Constantia"/>
                <w:sz w:val="24"/>
              </w:rPr>
              <w:t>, памятник создателю Карельского эпоса Вайнемяйнену, храм Нептуна, хижину отшельника, капеллу «Людвигштайн», источник «Нарцисс».</w:t>
            </w:r>
          </w:p>
          <w:p w:rsidR="005E3AED" w:rsidRDefault="003C5C6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Возвращение в город. </w:t>
            </w:r>
            <w:r w:rsidR="005E3AED">
              <w:rPr>
                <w:rFonts w:ascii="Constantia" w:hAnsi="Constantia"/>
                <w:sz w:val="24"/>
              </w:rPr>
              <w:t>Свободное время.</w:t>
            </w:r>
          </w:p>
          <w:p w:rsidR="00E471B8" w:rsidRDefault="009D228A" w:rsidP="00354E7C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354E7C">
              <w:rPr>
                <w:rFonts w:ascii="Constantia" w:eastAsia="Malgun Gothic" w:hAnsi="Constantia"/>
                <w:i/>
                <w:sz w:val="24"/>
              </w:rPr>
              <w:t>1</w:t>
            </w:r>
            <w:r w:rsidR="00FD0C9C">
              <w:rPr>
                <w:rFonts w:ascii="Constantia" w:eastAsia="Malgun Gothic" w:hAnsi="Constantia"/>
                <w:i/>
                <w:sz w:val="24"/>
              </w:rPr>
              <w:t>2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FD0C9C" w:rsidRPr="00354E7C" w:rsidRDefault="00FD0C9C" w:rsidP="00FD0C9C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3C5C64">
              <w:rPr>
                <w:rFonts w:ascii="Constantia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hAnsi="Constantia"/>
                <w:b/>
                <w:sz w:val="24"/>
              </w:rPr>
              <w:t xml:space="preserve"> </w:t>
            </w:r>
            <w:r w:rsidRPr="004424FA">
              <w:rPr>
                <w:rFonts w:ascii="Constantia" w:hAnsi="Constantia"/>
                <w:b/>
                <w:color w:val="0069FF"/>
                <w:sz w:val="24"/>
                <w:szCs w:val="24"/>
              </w:rPr>
              <w:t>обед в Круглой башне</w:t>
            </w:r>
            <w:r w:rsidRPr="004424FA">
              <w:rPr>
                <w:rFonts w:ascii="Constantia" w:hAnsi="Constantia"/>
                <w:sz w:val="24"/>
                <w:szCs w:val="24"/>
              </w:rPr>
              <w:t xml:space="preserve">, где </w:t>
            </w:r>
            <w:r w:rsidRPr="004424FA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был подписан </w:t>
            </w:r>
            <w:r w:rsidRPr="004424FA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«</w:t>
            </w:r>
            <w:hyperlink r:id="rId8" w:tooltip="Выборгский трактат" w:history="1">
              <w:r w:rsidRPr="004424FA">
                <w:rPr>
                  <w:rStyle w:val="a6"/>
                  <w:rFonts w:ascii="Constantia" w:hAnsi="Constantia" w:cs="Arial"/>
                  <w:b/>
                  <w:color w:val="0069FF"/>
                  <w:sz w:val="24"/>
                  <w:szCs w:val="24"/>
                  <w:u w:val="none"/>
                  <w:shd w:val="clear" w:color="auto" w:fill="FFFFFF"/>
                </w:rPr>
                <w:t>Выборгский трактат</w:t>
              </w:r>
            </w:hyperlink>
            <w:r w:rsidRPr="004424FA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»</w:t>
            </w:r>
            <w:r w:rsidRPr="004424FA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королем Швеции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Карл IX (король Швеции)" w:history="1">
              <w:r w:rsidRPr="004424FA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Карлом IX</w:t>
              </w:r>
            </w:hyperlink>
            <w:r>
              <w:rPr>
                <w:rStyle w:val="a6"/>
                <w:rFonts w:ascii="Constantia" w:hAnsi="Constantia" w:cs="Arial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4424FA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и царем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России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Василий Шуйский" w:history="1">
              <w:r w:rsidRPr="004424FA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Василием Шуйским</w:t>
              </w:r>
            </w:hyperlink>
            <w:r w:rsidRPr="004424FA">
              <w:rPr>
                <w:rFonts w:ascii="Constantia" w:hAnsi="Constantia"/>
                <w:sz w:val="24"/>
                <w:szCs w:val="24"/>
              </w:rPr>
              <w:t>.</w:t>
            </w:r>
            <w:r>
              <w:rPr>
                <w:rFonts w:ascii="Constantia" w:hAnsi="Constantia"/>
                <w:sz w:val="24"/>
                <w:szCs w:val="24"/>
              </w:rPr>
              <w:t xml:space="preserve"> Старинные интерьеры и средневековые блюда. Вам понравится!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354E7C" w:rsidRPr="00B80F2A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354E7C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354E7C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354E7C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354E7C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354E7C" w:rsidRPr="001E4661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354E7C" w:rsidRPr="00B80F2A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354E7C" w:rsidRPr="00B80F2A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354E7C" w:rsidRPr="00B80F2A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354E7C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354E7C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354E7C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354E7C" w:rsidRPr="0087419B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354E7C" w:rsidRPr="00514365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354E7C" w:rsidRPr="00B80F2A" w:rsidRDefault="00354E7C" w:rsidP="00354E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354E7C" w:rsidP="00354E7C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DA251F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DA251F" w:rsidRPr="00DA251F" w:rsidRDefault="00DA251F" w:rsidP="0063142C">
      <w:pPr>
        <w:spacing w:after="0"/>
        <w:ind w:right="-142"/>
        <w:jc w:val="center"/>
        <w:rPr>
          <w:rFonts w:eastAsia="Malgun Gothic"/>
          <w:sz w:val="8"/>
        </w:rPr>
      </w:pPr>
    </w:p>
    <w:p w:rsidR="00FE5586" w:rsidRPr="0063142C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1F5270" w:rsidRPr="001F5270" w:rsidRDefault="001F5270" w:rsidP="006E6720">
      <w:pPr>
        <w:spacing w:after="0"/>
        <w:jc w:val="center"/>
        <w:rPr>
          <w:rFonts w:eastAsia="Malgun Gothic"/>
          <w:sz w:val="2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1F5270" w:rsidRPr="00B80F2A" w:rsidTr="00DB41BA">
        <w:tc>
          <w:tcPr>
            <w:tcW w:w="3544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1F5270" w:rsidRPr="00B80F2A" w:rsidTr="00DB41B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270" w:rsidRDefault="001F5270" w:rsidP="00DB41B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1F5270" w:rsidRPr="00B80F2A" w:rsidRDefault="001F5270" w:rsidP="00DB41B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15 150</w:t>
            </w:r>
          </w:p>
        </w:tc>
      </w:tr>
      <w:tr w:rsidR="001F5270" w:rsidRPr="00B80F2A" w:rsidTr="00DB41B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15 750</w:t>
            </w:r>
          </w:p>
        </w:tc>
      </w:tr>
      <w:tr w:rsidR="001F5270" w:rsidRPr="00B80F2A" w:rsidTr="00DB41B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270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14 450</w:t>
            </w:r>
          </w:p>
        </w:tc>
      </w:tr>
      <w:tr w:rsidR="001F5270" w:rsidRPr="00B80F2A" w:rsidTr="00DB41B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F5270" w:rsidRPr="00AD086B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F5270" w:rsidRPr="00B80F2A" w:rsidTr="00DB41BA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16 700</w:t>
            </w:r>
          </w:p>
        </w:tc>
      </w:tr>
      <w:tr w:rsidR="001F5270" w:rsidRPr="00B80F2A" w:rsidTr="00DB41BA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16 100</w:t>
            </w:r>
          </w:p>
        </w:tc>
      </w:tr>
      <w:tr w:rsidR="001F5270" w:rsidRPr="00B80F2A" w:rsidTr="00DB41BA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F5270" w:rsidRPr="00AD086B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F5270" w:rsidRPr="00B80F2A" w:rsidTr="00DB41B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17 350</w:t>
            </w:r>
          </w:p>
        </w:tc>
      </w:tr>
      <w:tr w:rsidR="001F5270" w:rsidRPr="00B80F2A" w:rsidTr="00DB41B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18 100</w:t>
            </w:r>
          </w:p>
        </w:tc>
      </w:tr>
      <w:tr w:rsidR="001F5270" w:rsidRPr="00B80F2A" w:rsidTr="00DB41B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F5270" w:rsidRPr="00B80F2A" w:rsidRDefault="001F5270" w:rsidP="00DB41B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16 900</w:t>
            </w:r>
          </w:p>
        </w:tc>
      </w:tr>
      <w:tr w:rsidR="001F5270" w:rsidRPr="00B80F2A" w:rsidTr="00DB41BA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1F5270" w:rsidRDefault="001F5270" w:rsidP="00DB41BA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3 205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5 290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6 980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F5270" w:rsidRPr="00C71BC6" w:rsidRDefault="00C71BC6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11 770</w:t>
            </w:r>
          </w:p>
        </w:tc>
      </w:tr>
      <w:tr w:rsidR="001F5270" w:rsidRPr="00B80F2A" w:rsidTr="00DB41BA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F5270" w:rsidRPr="00B80F2A" w:rsidRDefault="001F5270" w:rsidP="00DB41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C71BC6">
              <w:rPr>
                <w:rFonts w:ascii="Constantia" w:eastAsia="Malgun Gothic" w:hAnsi="Constantia"/>
                <w:b/>
                <w:sz w:val="28"/>
              </w:rPr>
              <w:t xml:space="preserve">550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8B6E4C" w:rsidRPr="006E6720" w:rsidRDefault="008B6E4C" w:rsidP="006E6720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8B6E4C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263121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AB135C" w:rsidRPr="006E6720" w:rsidRDefault="00AB135C" w:rsidP="00AB135C">
      <w:pPr>
        <w:spacing w:after="0"/>
        <w:jc w:val="center"/>
        <w:rPr>
          <w:rFonts w:ascii="Constantia" w:hAnsi="Constantia"/>
          <w:spacing w:val="-16"/>
          <w:sz w:val="10"/>
          <w:szCs w:val="10"/>
          <w:vertAlign w:val="subscript"/>
        </w:rPr>
      </w:pPr>
      <w:bookmarkStart w:id="0" w:name="_Hlk55478841"/>
    </w:p>
    <w:p w:rsidR="00AB135C" w:rsidRDefault="00AB135C" w:rsidP="00AB135C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AB135C" w:rsidRPr="006E6720" w:rsidRDefault="00AB135C" w:rsidP="00AB135C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AB135C" w:rsidRDefault="00AB135C" w:rsidP="00AB135C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AB135C" w:rsidRPr="006E6720" w:rsidRDefault="00AB135C" w:rsidP="00AB135C">
      <w:pPr>
        <w:rPr>
          <w:rFonts w:ascii="Constantia" w:hAnsi="Constantia"/>
          <w:sz w:val="2"/>
          <w:szCs w:val="2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2163"/>
        <w:gridCol w:w="5386"/>
        <w:gridCol w:w="142"/>
      </w:tblGrid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903A7A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03A7A" w:rsidRPr="00903A7A" w:rsidRDefault="00903A7A" w:rsidP="00243CC5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9FF"/>
                <w:sz w:val="28"/>
              </w:rPr>
            </w:pPr>
            <w:r w:rsidRPr="00903A7A">
              <w:rPr>
                <w:rFonts w:ascii="Constantia" w:hAnsi="Constantia"/>
                <w:b/>
                <w:i/>
                <w:color w:val="0069FF"/>
                <w:sz w:val="24"/>
              </w:rPr>
              <w:t>1 обед в Круглой башне Выборга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7A" w:rsidRPr="00903A7A" w:rsidRDefault="00C35F68" w:rsidP="00243CC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1 500 </w:t>
            </w:r>
            <w:r w:rsidR="000C6458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C35F68" w:rsidRPr="00B80F2A" w:rsidRDefault="00C35F68" w:rsidP="00C35F6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C35F68" w:rsidRPr="00B80F2A" w:rsidRDefault="00C35F68" w:rsidP="00C35F6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1 615 рублей / человека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C35F68" w:rsidRDefault="00C35F68" w:rsidP="00C35F68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C35F68" w:rsidRPr="00B80F2A" w:rsidRDefault="00C35F68" w:rsidP="00C35F6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C35F6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C35F68" w:rsidRPr="00086EF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C35F68" w:rsidRPr="00B80F2A" w:rsidTr="006E6720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C35F68" w:rsidRPr="00B80F2A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C35F68" w:rsidRPr="00607519" w:rsidRDefault="00C35F68" w:rsidP="00C35F68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</w:t>
            </w:r>
            <w:r>
              <w:rPr>
                <w:rFonts w:ascii="Constantia" w:hAnsi="Constantia"/>
                <w:sz w:val="18"/>
                <w:szCs w:val="33"/>
                <w:shd w:val="clear" w:color="auto" w:fill="FFFFFF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F68" w:rsidRDefault="00C35F68" w:rsidP="00C35F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 / шк     800 руб / взр</w:t>
            </w:r>
          </w:p>
        </w:tc>
      </w:tr>
      <w:tr w:rsidR="00C35F68" w:rsidRPr="007D650D" w:rsidTr="006E6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66" w:type="dxa"/>
            <w:shd w:val="clear" w:color="auto" w:fill="auto"/>
          </w:tcPr>
          <w:p w:rsidR="00C35F68" w:rsidRPr="007D650D" w:rsidRDefault="00233691" w:rsidP="00C35F68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3"/>
            <w:shd w:val="clear" w:color="auto" w:fill="auto"/>
          </w:tcPr>
          <w:p w:rsidR="00C35F68" w:rsidRPr="00574CEB" w:rsidRDefault="00C35F68" w:rsidP="00C35F68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2316A" w:rsidRPr="00990631" w:rsidRDefault="0072316A" w:rsidP="0072316A">
      <w:pPr>
        <w:spacing w:after="0"/>
        <w:jc w:val="center"/>
        <w:rPr>
          <w:rFonts w:ascii="Constantia" w:hAnsi="Constantia"/>
          <w:b/>
          <w:sz w:val="16"/>
          <w:szCs w:val="12"/>
        </w:rPr>
      </w:pPr>
      <w:bookmarkStart w:id="1" w:name="_Hlk55828467"/>
    </w:p>
    <w:p w:rsidR="0072316A" w:rsidRPr="00574CEB" w:rsidRDefault="0072316A" w:rsidP="0072316A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72316A" w:rsidRPr="00574CEB" w:rsidRDefault="0072316A" w:rsidP="0072316A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3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4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2A1666" w:rsidRDefault="0072316A" w:rsidP="002A1666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2A1666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6EF8"/>
    <w:rsid w:val="000C6458"/>
    <w:rsid w:val="000E1517"/>
    <w:rsid w:val="000E39B2"/>
    <w:rsid w:val="001344C3"/>
    <w:rsid w:val="00197DCD"/>
    <w:rsid w:val="001A3021"/>
    <w:rsid w:val="001A3D58"/>
    <w:rsid w:val="001E650F"/>
    <w:rsid w:val="001F5270"/>
    <w:rsid w:val="00204E82"/>
    <w:rsid w:val="00233691"/>
    <w:rsid w:val="00243CC5"/>
    <w:rsid w:val="00260B0A"/>
    <w:rsid w:val="00263121"/>
    <w:rsid w:val="002A0EBC"/>
    <w:rsid w:val="002A1666"/>
    <w:rsid w:val="002C1382"/>
    <w:rsid w:val="002D385E"/>
    <w:rsid w:val="00354E7C"/>
    <w:rsid w:val="003B6AE8"/>
    <w:rsid w:val="003C5C64"/>
    <w:rsid w:val="003E68E4"/>
    <w:rsid w:val="00406F3B"/>
    <w:rsid w:val="00410EBB"/>
    <w:rsid w:val="00417424"/>
    <w:rsid w:val="004424FA"/>
    <w:rsid w:val="004563CD"/>
    <w:rsid w:val="00476C7A"/>
    <w:rsid w:val="00491C88"/>
    <w:rsid w:val="004D3A65"/>
    <w:rsid w:val="00541A7C"/>
    <w:rsid w:val="005A67B8"/>
    <w:rsid w:val="005E3AED"/>
    <w:rsid w:val="005F332C"/>
    <w:rsid w:val="0063142C"/>
    <w:rsid w:val="00633051"/>
    <w:rsid w:val="006433D5"/>
    <w:rsid w:val="00644CA6"/>
    <w:rsid w:val="006703D1"/>
    <w:rsid w:val="00670ACC"/>
    <w:rsid w:val="00675CE5"/>
    <w:rsid w:val="00687895"/>
    <w:rsid w:val="006917A6"/>
    <w:rsid w:val="006B1DE2"/>
    <w:rsid w:val="006E6720"/>
    <w:rsid w:val="006F2864"/>
    <w:rsid w:val="0072316A"/>
    <w:rsid w:val="00755462"/>
    <w:rsid w:val="007D4EE4"/>
    <w:rsid w:val="00832225"/>
    <w:rsid w:val="00856FE6"/>
    <w:rsid w:val="008A46F6"/>
    <w:rsid w:val="008B6E4C"/>
    <w:rsid w:val="008D0469"/>
    <w:rsid w:val="008E718C"/>
    <w:rsid w:val="00903A7A"/>
    <w:rsid w:val="00914EE2"/>
    <w:rsid w:val="009771C9"/>
    <w:rsid w:val="00984FDD"/>
    <w:rsid w:val="009A4DC3"/>
    <w:rsid w:val="009D228A"/>
    <w:rsid w:val="009E2155"/>
    <w:rsid w:val="00A12228"/>
    <w:rsid w:val="00A230D3"/>
    <w:rsid w:val="00A63143"/>
    <w:rsid w:val="00AB135C"/>
    <w:rsid w:val="00AC3D33"/>
    <w:rsid w:val="00AD26D7"/>
    <w:rsid w:val="00B20AE4"/>
    <w:rsid w:val="00B248DB"/>
    <w:rsid w:val="00B80F2A"/>
    <w:rsid w:val="00C06A1A"/>
    <w:rsid w:val="00C30EB6"/>
    <w:rsid w:val="00C35F68"/>
    <w:rsid w:val="00C71BC6"/>
    <w:rsid w:val="00C72F15"/>
    <w:rsid w:val="00C818F7"/>
    <w:rsid w:val="00CE5E8C"/>
    <w:rsid w:val="00CF7671"/>
    <w:rsid w:val="00D43FC8"/>
    <w:rsid w:val="00DA251F"/>
    <w:rsid w:val="00DB3F51"/>
    <w:rsid w:val="00DB41BA"/>
    <w:rsid w:val="00DB6042"/>
    <w:rsid w:val="00E05C6C"/>
    <w:rsid w:val="00E10825"/>
    <w:rsid w:val="00E11AF4"/>
    <w:rsid w:val="00E471B8"/>
    <w:rsid w:val="00E66C5D"/>
    <w:rsid w:val="00EB304A"/>
    <w:rsid w:val="00ED61C4"/>
    <w:rsid w:val="00F1355B"/>
    <w:rsid w:val="00F17304"/>
    <w:rsid w:val="00F247B6"/>
    <w:rsid w:val="00F24DE6"/>
    <w:rsid w:val="00F46915"/>
    <w:rsid w:val="00F517F2"/>
    <w:rsid w:val="00F67999"/>
    <w:rsid w:val="00FD0C9C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834A8E-81A5-48B6-9477-658ECBFE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0%B1%D0%BE%D1%80%D0%B3%D1%81%D0%BA%D0%B8%D0%B9_%D1%82%D1%80%D0%B0%D0%BA%D1%82%D0%B0%D1%82" TargetMode="External"/><Relationship Id="rId13" Type="http://schemas.openxmlformats.org/officeDocument/2006/relationships/hyperlink" Target="http://www.sunp-trave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0%D1%81%D0%B8%D0%BB%D0%B8%D0%B9_%D0%A8%D1%83%D0%B9%D1%81%D0%BA%D0%B8%D0%B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0%D1%80%D0%BB_IX_(%D0%BA%D0%BE%D1%80%D0%BE%D0%BB%D1%8C_%D0%A8%D0%B2%D0%B5%D1%86%D0%B8%D0%B8)" TargetMode="External"/><Relationship Id="rId14" Type="http://schemas.openxmlformats.org/officeDocument/2006/relationships/hyperlink" Target="mailto:sun@sunp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Links>
    <vt:vector size="30" baseType="variant">
      <vt:variant>
        <vt:i4>5570596</vt:i4>
      </vt:variant>
      <vt:variant>
        <vt:i4>12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9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7012432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https://ru.wikipedia.org/wiki/%D0%92%D0%B0%D1%81%D0%B8%D0%BB%D0%B8%D0%B9_%D0%A8%D1%83%D0%B9%D1%81%D0%BA%D0%B8%D0%B9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https://ru.wikipedia.org/wiki/%D0%9A%D0%B0%D1%80%D0%BB_IX_(%D0%BA%D0%BE%D1%80%D0%BE%D0%BB%D1%8C_%D0%A8%D0%B2%D0%B5%D1%86%D0%B8%D0%B8)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https://ru.wikipedia.org/wiki/%D0%92%D1%8B%D0%B1%D0%BE%D1%80%D0%B3%D1%81%D0%BA%D0%B8%D0%B9_%D1%82%D1%80%D0%B0%D0%BA%D1%82%D0%B0%D1%82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49</cp:revision>
  <cp:lastPrinted>2019-01-09T01:23:00Z</cp:lastPrinted>
  <dcterms:created xsi:type="dcterms:W3CDTF">2024-01-17T14:06:00Z</dcterms:created>
  <dcterms:modified xsi:type="dcterms:W3CDTF">2024-01-17T14:06:00Z</dcterms:modified>
</cp:coreProperties>
</file>